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2D3C00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bookmarkStart w:id="0" w:name="_GoBack"/>
      <w:bookmarkEnd w:id="0"/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153F5E" w:rsidRP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доверенности от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292" w:rsidRDefault="00AB4AB6" w:rsidP="004A2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153F5E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(категория земель - земли населенных пунктов), государственная собственность </w:t>
      </w:r>
      <w:proofErr w:type="gramStart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</w:t>
      </w:r>
      <w:r w:rsidR="00153F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разграничена, </w:t>
      </w:r>
      <w:r w:rsidR="00EE77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6D742B">
        <w:rPr>
          <w:rFonts w:ascii="Times New Roman" w:eastAsia="TimesNewRomanPSMT" w:hAnsi="Times New Roman" w:cs="Times New Roman"/>
          <w:sz w:val="24"/>
          <w:szCs w:val="24"/>
        </w:rPr>
        <w:t>29:22:011101:210</w:t>
      </w:r>
      <w:r w:rsidR="00EE77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6D742B">
        <w:rPr>
          <w:rFonts w:ascii="Times New Roman" w:eastAsia="TimesNewRomanPSMT" w:hAnsi="Times New Roman" w:cs="Times New Roman"/>
          <w:sz w:val="24"/>
          <w:szCs w:val="24"/>
        </w:rPr>
        <w:t>700</w:t>
      </w:r>
      <w:r w:rsidR="00EE77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расположенный по адресу: Российская Федерация, Архангельская обл</w:t>
      </w:r>
      <w:r w:rsidR="001953F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асть, городской округ</w:t>
      </w:r>
      <w:r w:rsidR="00EE77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 город Архан</w:t>
      </w:r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гельск, улица </w:t>
      </w:r>
      <w:proofErr w:type="spellStart"/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Усть-Кривяк</w:t>
      </w:r>
      <w:proofErr w:type="spellEnd"/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земельный участок 39, для индивидуального жил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ищного</w:t>
      </w:r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</w:t>
      </w:r>
      <w:r w:rsidR="0055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_________________.</w:t>
      </w:r>
    </w:p>
    <w:p w:rsidR="004A2292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4A2292" w:rsidRPr="004A2292" w:rsidRDefault="005D3F5E" w:rsidP="004A229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6D742B">
        <w:rPr>
          <w:rFonts w:ascii="Times New Roman" w:eastAsia="TimesNewRomanPSMT" w:hAnsi="Times New Roman" w:cs="Times New Roman"/>
          <w:sz w:val="24"/>
          <w:szCs w:val="24"/>
        </w:rPr>
        <w:t>29:22:011101:210</w:t>
      </w:r>
      <w:r w:rsid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4A2292" w:rsidRPr="004A2292">
        <w:rPr>
          <w:rFonts w:ascii="Times New Roman" w:hAnsi="Times New Roman" w:cs="Times New Roman"/>
          <w:sz w:val="24"/>
          <w:szCs w:val="24"/>
        </w:rPr>
        <w:t>граница зоны затопления муниципального образования "Город Архангельск" (территориальный округ Маймаксанский) (</w:t>
      </w:r>
      <w:r w:rsidR="004A2292">
        <w:rPr>
          <w:rFonts w:ascii="Times New Roman" w:hAnsi="Times New Roman" w:cs="Times New Roman"/>
          <w:sz w:val="24"/>
          <w:szCs w:val="24"/>
        </w:rPr>
        <w:t xml:space="preserve">реестровый номер </w:t>
      </w:r>
      <w:r w:rsidR="004A2292" w:rsidRPr="004A2292">
        <w:rPr>
          <w:rFonts w:ascii="Times New Roman" w:hAnsi="Times New Roman" w:cs="Times New Roman"/>
          <w:sz w:val="24"/>
          <w:szCs w:val="24"/>
        </w:rPr>
        <w:t xml:space="preserve">29:00-6.272); </w:t>
      </w:r>
      <w:proofErr w:type="spellStart"/>
      <w:r w:rsidR="004A2292" w:rsidRPr="004A2292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="004A2292" w:rsidRPr="004A2292">
        <w:rPr>
          <w:rFonts w:ascii="Times New Roman" w:hAnsi="Times New Roman" w:cs="Times New Roman"/>
          <w:sz w:val="24"/>
          <w:szCs w:val="24"/>
        </w:rPr>
        <w:t xml:space="preserve"> зона – 700 кв. м, прибрежная защитная полоса водных объектов</w:t>
      </w:r>
      <w:r w:rsidR="00707140">
        <w:rPr>
          <w:rFonts w:ascii="Times New Roman" w:hAnsi="Times New Roman" w:cs="Times New Roman"/>
          <w:sz w:val="24"/>
          <w:szCs w:val="24"/>
        </w:rPr>
        <w:t xml:space="preserve"> – 700 кв. м</w:t>
      </w:r>
      <w:r w:rsidR="004A2292" w:rsidRPr="004A2292">
        <w:rPr>
          <w:rFonts w:ascii="Times New Roman" w:hAnsi="Times New Roman" w:cs="Times New Roman"/>
          <w:sz w:val="24"/>
          <w:szCs w:val="24"/>
        </w:rPr>
        <w:t>; рыбоохранная зона – 700 кв. м.</w:t>
      </w:r>
    </w:p>
    <w:p w:rsidR="00AB4AB6" w:rsidRPr="005D3F5E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язанную с использованием земли, если она не противоречит условиям настоящего договора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A2292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4A2292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</w:t>
      </w:r>
      <w:r w:rsidR="004A2292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4A22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4A2292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емельный участок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EE775E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городского </w:t>
      </w:r>
      <w:proofErr w:type="spell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округа</w:t>
      </w:r>
      <w:proofErr w:type="gram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"Г</w:t>
      </w:r>
      <w:proofErr w:type="gram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ород</w:t>
      </w:r>
      <w:proofErr w:type="spell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Архангельск".</w:t>
      </w:r>
    </w:p>
    <w:p w:rsidR="00EE775E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4A2292">
        <w:t> 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 (8182)60-72-55, (8182)60-72-93.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53FD"/>
    <w:rsid w:val="001A7FED"/>
    <w:rsid w:val="001C49B8"/>
    <w:rsid w:val="001D3EE2"/>
    <w:rsid w:val="002B20E1"/>
    <w:rsid w:val="002D0289"/>
    <w:rsid w:val="002D3C00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742B"/>
    <w:rsid w:val="00707140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70A4"/>
    <w:rsid w:val="00E036CB"/>
    <w:rsid w:val="00E443BF"/>
    <w:rsid w:val="00E46E62"/>
    <w:rsid w:val="00EA71DA"/>
    <w:rsid w:val="00ED3BDA"/>
    <w:rsid w:val="00EE775E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27</cp:revision>
  <cp:lastPrinted>2021-04-06T08:45:00Z</cp:lastPrinted>
  <dcterms:created xsi:type="dcterms:W3CDTF">2021-04-06T06:27:00Z</dcterms:created>
  <dcterms:modified xsi:type="dcterms:W3CDTF">2022-02-08T10:37:00Z</dcterms:modified>
</cp:coreProperties>
</file>